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1A125A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1A125A" w:rsidRPr="001A125A">
              <w:rPr>
                <w:b/>
                <w:sz w:val="24"/>
                <w:szCs w:val="24"/>
              </w:rPr>
              <w:t>Przedmioty w zakresie psychologiczno-pedagogicznym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Default="00D62D5D" w:rsidP="001F1A57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1A125A">
              <w:rPr>
                <w:b/>
                <w:sz w:val="24"/>
                <w:szCs w:val="24"/>
              </w:rPr>
              <w:t>socjologia wychowania</w:t>
            </w:r>
          </w:p>
          <w:p w:rsidR="00576648" w:rsidRPr="00742916" w:rsidRDefault="00576648" w:rsidP="001F1A57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576648" w:rsidRDefault="00D62D5D" w:rsidP="00C275A2">
            <w:pPr>
              <w:rPr>
                <w:sz w:val="24"/>
                <w:szCs w:val="24"/>
              </w:rPr>
            </w:pPr>
            <w:r w:rsidRPr="00576648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Pr="00742916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 xml:space="preserve">PEDAGOGIKA </w:t>
            </w:r>
            <w:r w:rsidR="00F85E55">
              <w:rPr>
                <w:b/>
                <w:sz w:val="24"/>
                <w:szCs w:val="24"/>
              </w:rPr>
              <w:t>SPECJALNA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8560F1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10365A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BB06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BB06C0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926757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 w:rsidR="00926757" w:rsidRPr="00926757">
              <w:rPr>
                <w:b/>
                <w:sz w:val="24"/>
                <w:szCs w:val="24"/>
              </w:rPr>
              <w:t>I</w:t>
            </w:r>
            <w:r w:rsidR="001A125A">
              <w:rPr>
                <w:b/>
                <w:sz w:val="24"/>
                <w:szCs w:val="24"/>
              </w:rPr>
              <w:t>I</w:t>
            </w:r>
            <w:r w:rsidR="00EA2BC5" w:rsidRPr="00926757">
              <w:rPr>
                <w:b/>
                <w:sz w:val="24"/>
                <w:szCs w:val="24"/>
              </w:rPr>
              <w:t>/</w:t>
            </w:r>
            <w:r w:rsidR="001A125A">
              <w:rPr>
                <w:b/>
                <w:sz w:val="24"/>
                <w:szCs w:val="24"/>
              </w:rPr>
              <w:t>3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F3074D" w:rsidRPr="00F3074D"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1A125A" w:rsidP="001A125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F85E55" w:rsidRDefault="00F85E55" w:rsidP="00D62D5D">
            <w:pPr>
              <w:rPr>
                <w:sz w:val="24"/>
                <w:szCs w:val="24"/>
              </w:rPr>
            </w:pPr>
            <w:r w:rsidRPr="00F85E55">
              <w:rPr>
                <w:sz w:val="24"/>
                <w:szCs w:val="24"/>
              </w:rPr>
              <w:t>Prof. dr hab. M</w:t>
            </w:r>
            <w:r w:rsidR="001F1A57">
              <w:rPr>
                <w:sz w:val="24"/>
                <w:szCs w:val="24"/>
              </w:rPr>
              <w:t>arek Sokołowski</w:t>
            </w:r>
          </w:p>
        </w:tc>
      </w:tr>
      <w:tr w:rsidR="00D62D5D" w:rsidRPr="00566644" w:rsidTr="00C275A2">
        <w:tc>
          <w:tcPr>
            <w:tcW w:w="2988" w:type="dxa"/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C35953" w:rsidRDefault="00C35953" w:rsidP="00C275A2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Prof. dr hab. Marek Sokołowski</w:t>
            </w:r>
          </w:p>
        </w:tc>
      </w:tr>
      <w:tr w:rsidR="00D62D5D" w:rsidRPr="00742916" w:rsidTr="00C275A2">
        <w:tc>
          <w:tcPr>
            <w:tcW w:w="2988" w:type="dxa"/>
            <w:vAlign w:val="center"/>
          </w:tcPr>
          <w:p w:rsidR="00D62D5D" w:rsidRPr="00742916" w:rsidRDefault="00D62D5D" w:rsidP="00BB06C0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</w:t>
            </w:r>
            <w:r w:rsidR="00BB06C0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D62D5D" w:rsidRPr="00742916" w:rsidRDefault="00C35953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Przekazanie studentom podstawowej wiedzy z zakresu socjologii wychowania i związanych z nią procesach społecznych istniejących w obszarze edukacji</w:t>
            </w:r>
            <w:r w:rsidR="005D7DAD">
              <w:rPr>
                <w:sz w:val="24"/>
                <w:szCs w:val="24"/>
              </w:rPr>
              <w:t>.</w:t>
            </w:r>
          </w:p>
        </w:tc>
      </w:tr>
      <w:tr w:rsidR="00D62D5D" w:rsidRPr="00742916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C35953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Znajomość podstawowych zagadnień z zakresu socjologii ogólnej</w:t>
            </w:r>
            <w:r w:rsidR="005D7DAD">
              <w:rPr>
                <w:sz w:val="24"/>
                <w:szCs w:val="24"/>
              </w:rPr>
              <w:t>.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D62D5D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10365A"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C275A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10365A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10365A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10365A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0874E3" w:rsidP="000874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Default="00C35953" w:rsidP="000874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dysponuje wiedzą na temat miejsca socjologii w systemie nauk społecznych, w tym subdyscypliny, jaką jest socjologia wychowania.</w:t>
            </w:r>
          </w:p>
          <w:p w:rsidR="00C35953" w:rsidRPr="00742916" w:rsidRDefault="00C35953" w:rsidP="000874E3">
            <w:pPr>
              <w:rPr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2663E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</w:t>
            </w:r>
            <w:r w:rsidR="00290FDC">
              <w:rPr>
                <w:sz w:val="24"/>
                <w:szCs w:val="24"/>
              </w:rPr>
              <w:t>P</w:t>
            </w:r>
            <w:r>
              <w:rPr>
                <w:sz w:val="24"/>
                <w:szCs w:val="24"/>
              </w:rPr>
              <w:t>_WO1</w:t>
            </w: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0874E3" w:rsidP="000874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742916" w:rsidRDefault="00C35953" w:rsidP="000874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Wskazuje i rozpoznaje więzi społeczne, lokuje je w strukturze społecznej, ma wiedzę na temat podstawowych procesów komunikowania i uczestnikach działań edukacyjnych.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2663E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</w:t>
            </w:r>
            <w:r w:rsidR="00290FDC">
              <w:rPr>
                <w:sz w:val="24"/>
                <w:szCs w:val="24"/>
              </w:rPr>
              <w:t>P</w:t>
            </w:r>
            <w:r>
              <w:rPr>
                <w:sz w:val="24"/>
                <w:szCs w:val="24"/>
              </w:rPr>
              <w:t>_WO2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0874E3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0874E3" w:rsidP="000874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742916" w:rsidRDefault="00C35953" w:rsidP="000874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Potrafi obserwować i interpretować zjawiska społeczne</w:t>
            </w:r>
            <w:r w:rsidR="005A25E5">
              <w:rPr>
                <w:sz w:val="24"/>
                <w:szCs w:val="24"/>
              </w:rPr>
              <w:t xml:space="preserve"> występujące w obszarze edukacji oraz prognozować przyszłościowy rozwój sytuacji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2663E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</w:t>
            </w:r>
            <w:r w:rsidR="008071F1">
              <w:rPr>
                <w:sz w:val="24"/>
                <w:szCs w:val="24"/>
              </w:rPr>
              <w:t>P_UO1</w:t>
            </w: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0874E3" w:rsidP="000874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742916" w:rsidRDefault="005A25E5" w:rsidP="000874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Potrafi korzystać z wiedzy z obszaru socjologii wychowania stosując ją w konkretnych sytuacjach edukacyjnych</w:t>
            </w:r>
            <w:r w:rsidR="000874E3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8071F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K1P_UO2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0874E3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0874E3" w:rsidP="000874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742916" w:rsidRDefault="005A25E5" w:rsidP="000874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Posiada profesjonalne przygotowanie do pracy w zróżnicowanym środowisku społecznym, rozumie cel prowadzonej przez siebie działalności</w:t>
            </w:r>
            <w:r w:rsidR="000874E3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8071F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K1P_KO1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C275A2">
        <w:tc>
          <w:tcPr>
            <w:tcW w:w="10008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0874E3">
        <w:trPr>
          <w:trHeight w:val="289"/>
        </w:trPr>
        <w:tc>
          <w:tcPr>
            <w:tcW w:w="10008" w:type="dxa"/>
            <w:shd w:val="pct15" w:color="auto" w:fill="FFFFFF"/>
          </w:tcPr>
          <w:p w:rsidR="00D62D5D" w:rsidRPr="00742916" w:rsidRDefault="00D55FE5" w:rsidP="000874E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Wykład: </w:t>
            </w:r>
          </w:p>
        </w:tc>
      </w:tr>
      <w:tr w:rsidR="00D62D5D" w:rsidRPr="00742916" w:rsidTr="00C275A2">
        <w:tc>
          <w:tcPr>
            <w:tcW w:w="10008" w:type="dxa"/>
          </w:tcPr>
          <w:p w:rsidR="000874E3" w:rsidRDefault="000874E3" w:rsidP="00C275A2">
            <w:pPr>
              <w:jc w:val="both"/>
              <w:rPr>
                <w:sz w:val="24"/>
                <w:szCs w:val="24"/>
              </w:rPr>
            </w:pPr>
          </w:p>
          <w:p w:rsidR="00D62D5D" w:rsidRDefault="000874E3" w:rsidP="00C275A2">
            <w:pPr>
              <w:jc w:val="both"/>
              <w:rPr>
                <w:sz w:val="24"/>
                <w:szCs w:val="24"/>
              </w:rPr>
            </w:pPr>
            <w:r w:rsidRPr="000874E3">
              <w:rPr>
                <w:sz w:val="24"/>
                <w:szCs w:val="24"/>
              </w:rPr>
              <w:t xml:space="preserve">Przedmiot socjologii wychowania. Swoistość poznania socjologicznego. Socjologia </w:t>
            </w:r>
            <w:proofErr w:type="spellStart"/>
            <w:r w:rsidRPr="000874E3">
              <w:rPr>
                <w:sz w:val="24"/>
                <w:szCs w:val="24"/>
              </w:rPr>
              <w:t>mikroedukacji</w:t>
            </w:r>
            <w:proofErr w:type="spellEnd"/>
            <w:r w:rsidRPr="000874E3">
              <w:rPr>
                <w:sz w:val="24"/>
                <w:szCs w:val="24"/>
              </w:rPr>
              <w:t xml:space="preserve">, </w:t>
            </w:r>
            <w:proofErr w:type="spellStart"/>
            <w:r w:rsidRPr="000874E3">
              <w:rPr>
                <w:sz w:val="24"/>
                <w:szCs w:val="24"/>
              </w:rPr>
              <w:t>mezoedukacji</w:t>
            </w:r>
            <w:proofErr w:type="spellEnd"/>
            <w:r w:rsidRPr="000874E3">
              <w:rPr>
                <w:sz w:val="24"/>
                <w:szCs w:val="24"/>
              </w:rPr>
              <w:t xml:space="preserve">, </w:t>
            </w:r>
            <w:proofErr w:type="spellStart"/>
            <w:r w:rsidRPr="000874E3">
              <w:rPr>
                <w:sz w:val="24"/>
                <w:szCs w:val="24"/>
              </w:rPr>
              <w:t>makroedukacji</w:t>
            </w:r>
            <w:proofErr w:type="spellEnd"/>
            <w:r w:rsidRPr="000874E3">
              <w:rPr>
                <w:sz w:val="24"/>
                <w:szCs w:val="24"/>
              </w:rPr>
              <w:t>. Socjologia rodziny. Instytucje wychowawcze i resocjalizacyjne. Subkultury młodzieżowe. Socjologia edukacji wobec wyzwań współczesnego świata.</w:t>
            </w:r>
          </w:p>
          <w:p w:rsidR="000874E3" w:rsidRPr="000874E3" w:rsidRDefault="000874E3" w:rsidP="00C275A2">
            <w:pPr>
              <w:jc w:val="both"/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0874E3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  <w:r w:rsidR="001B1E44">
              <w:rPr>
                <w:b/>
                <w:sz w:val="24"/>
                <w:szCs w:val="24"/>
              </w:rPr>
              <w:t xml:space="preserve">: </w:t>
            </w:r>
          </w:p>
        </w:tc>
      </w:tr>
      <w:tr w:rsidR="00D62D5D" w:rsidRPr="00742916" w:rsidTr="00C275A2">
        <w:tc>
          <w:tcPr>
            <w:tcW w:w="10008" w:type="dxa"/>
          </w:tcPr>
          <w:p w:rsidR="000874E3" w:rsidRDefault="000874E3" w:rsidP="00C275A2">
            <w:pPr>
              <w:rPr>
                <w:sz w:val="24"/>
                <w:szCs w:val="24"/>
              </w:rPr>
            </w:pPr>
          </w:p>
          <w:p w:rsidR="00D62D5D" w:rsidRDefault="000874E3" w:rsidP="00C275A2">
            <w:pPr>
              <w:rPr>
                <w:sz w:val="24"/>
                <w:szCs w:val="24"/>
              </w:rPr>
            </w:pPr>
            <w:r w:rsidRPr="000874E3">
              <w:rPr>
                <w:sz w:val="24"/>
                <w:szCs w:val="24"/>
              </w:rPr>
              <w:t>Wychowanie i edukacja jako proces społeczny. Przydatność wiedzy socjologicznej w pracy pedagogicznej. Struktura społeczna szkoły w realiach XXI wieku. Dewiacyjne zachowania w szkole. Subkultury młodzieżowe i ruchy buntu. Socjologia edukacji wobec wyzwań współczesnej szkoły.</w:t>
            </w:r>
          </w:p>
          <w:p w:rsidR="000874E3" w:rsidRPr="000874E3" w:rsidRDefault="000874E3" w:rsidP="00C275A2">
            <w:pPr>
              <w:rPr>
                <w:sz w:val="22"/>
                <w:szCs w:val="22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74291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D62D5D" w:rsidRDefault="001B1E44" w:rsidP="000874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R. </w:t>
            </w:r>
            <w:proofErr w:type="spellStart"/>
            <w:r>
              <w:rPr>
                <w:sz w:val="24"/>
                <w:szCs w:val="24"/>
              </w:rPr>
              <w:t>Meigham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r>
              <w:rPr>
                <w:i/>
                <w:sz w:val="24"/>
                <w:szCs w:val="24"/>
              </w:rPr>
              <w:t>Socjologia edukacji,</w:t>
            </w:r>
            <w:r>
              <w:rPr>
                <w:sz w:val="24"/>
                <w:szCs w:val="24"/>
              </w:rPr>
              <w:t xml:space="preserve"> Toruń 1993.</w:t>
            </w:r>
          </w:p>
          <w:p w:rsidR="001B1E44" w:rsidRDefault="001B1E44" w:rsidP="000874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F. Znaniecki, </w:t>
            </w:r>
            <w:r>
              <w:rPr>
                <w:i/>
                <w:sz w:val="24"/>
                <w:szCs w:val="24"/>
              </w:rPr>
              <w:t>Socjologia wychowania,</w:t>
            </w:r>
            <w:r>
              <w:rPr>
                <w:sz w:val="24"/>
                <w:szCs w:val="24"/>
              </w:rPr>
              <w:t xml:space="preserve"> Warszawa </w:t>
            </w:r>
            <w:r w:rsidR="0040486C">
              <w:rPr>
                <w:sz w:val="24"/>
                <w:szCs w:val="24"/>
              </w:rPr>
              <w:t>2001.</w:t>
            </w:r>
          </w:p>
          <w:p w:rsidR="0040486C" w:rsidRPr="0040486C" w:rsidRDefault="0040486C" w:rsidP="000874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M. Karkowska, </w:t>
            </w:r>
            <w:r>
              <w:rPr>
                <w:i/>
                <w:sz w:val="24"/>
                <w:szCs w:val="24"/>
              </w:rPr>
              <w:t>Socjologi</w:t>
            </w:r>
            <w:r w:rsidR="00D55FE5">
              <w:rPr>
                <w:i/>
                <w:sz w:val="24"/>
                <w:szCs w:val="24"/>
              </w:rPr>
              <w:t>a wychowania. Wybrane elementy,</w:t>
            </w:r>
            <w:r>
              <w:rPr>
                <w:i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Łódź 2008.</w:t>
            </w:r>
          </w:p>
          <w:p w:rsidR="00D62D5D" w:rsidRPr="00742916" w:rsidRDefault="00D62D5D" w:rsidP="000874E3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2660" w:type="dxa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D62D5D" w:rsidRPr="000874E3" w:rsidRDefault="0040486C" w:rsidP="000874E3">
            <w:pPr>
              <w:rPr>
                <w:sz w:val="24"/>
                <w:szCs w:val="24"/>
              </w:rPr>
            </w:pPr>
            <w:r w:rsidRPr="000874E3">
              <w:rPr>
                <w:sz w:val="24"/>
                <w:szCs w:val="24"/>
              </w:rPr>
              <w:t>A.</w:t>
            </w:r>
            <w:r w:rsidR="00D55FE5" w:rsidRPr="000874E3">
              <w:rPr>
                <w:sz w:val="24"/>
                <w:szCs w:val="24"/>
              </w:rPr>
              <w:t xml:space="preserve"> </w:t>
            </w:r>
            <w:r w:rsidRPr="000874E3">
              <w:rPr>
                <w:sz w:val="24"/>
                <w:szCs w:val="24"/>
              </w:rPr>
              <w:t xml:space="preserve">Janowski, </w:t>
            </w:r>
            <w:r w:rsidRPr="000874E3">
              <w:rPr>
                <w:i/>
                <w:sz w:val="24"/>
                <w:szCs w:val="24"/>
              </w:rPr>
              <w:t>Uczeń w teatrze życia szkolnego,</w:t>
            </w:r>
            <w:r w:rsidRPr="000874E3">
              <w:rPr>
                <w:sz w:val="24"/>
                <w:szCs w:val="24"/>
              </w:rPr>
              <w:t xml:space="preserve"> Warszawa 1998.</w:t>
            </w:r>
          </w:p>
          <w:p w:rsidR="0040486C" w:rsidRPr="000874E3" w:rsidRDefault="0040486C" w:rsidP="000874E3">
            <w:pPr>
              <w:rPr>
                <w:sz w:val="24"/>
                <w:szCs w:val="24"/>
              </w:rPr>
            </w:pPr>
            <w:r w:rsidRPr="000874E3">
              <w:rPr>
                <w:sz w:val="24"/>
                <w:szCs w:val="24"/>
              </w:rPr>
              <w:t xml:space="preserve">H. </w:t>
            </w:r>
            <w:proofErr w:type="spellStart"/>
            <w:r w:rsidRPr="000874E3">
              <w:rPr>
                <w:sz w:val="24"/>
                <w:szCs w:val="24"/>
              </w:rPr>
              <w:t>Mielicka</w:t>
            </w:r>
            <w:proofErr w:type="spellEnd"/>
            <w:r w:rsidRPr="000874E3">
              <w:rPr>
                <w:sz w:val="24"/>
                <w:szCs w:val="24"/>
              </w:rPr>
              <w:t xml:space="preserve">, </w:t>
            </w:r>
            <w:r w:rsidRPr="000874E3">
              <w:rPr>
                <w:i/>
                <w:sz w:val="24"/>
                <w:szCs w:val="24"/>
              </w:rPr>
              <w:t xml:space="preserve">Socjologia wychowania. Wybór tekstów, </w:t>
            </w:r>
            <w:r w:rsidRPr="000874E3">
              <w:rPr>
                <w:sz w:val="24"/>
                <w:szCs w:val="24"/>
              </w:rPr>
              <w:t>Kielce 2000.</w:t>
            </w:r>
          </w:p>
          <w:p w:rsidR="0040486C" w:rsidRPr="000874E3" w:rsidRDefault="0040486C" w:rsidP="000874E3">
            <w:pPr>
              <w:rPr>
                <w:sz w:val="24"/>
                <w:szCs w:val="24"/>
              </w:rPr>
            </w:pPr>
            <w:r w:rsidRPr="000874E3">
              <w:rPr>
                <w:sz w:val="24"/>
                <w:szCs w:val="24"/>
              </w:rPr>
              <w:t xml:space="preserve">T. </w:t>
            </w:r>
            <w:proofErr w:type="spellStart"/>
            <w:r w:rsidRPr="000874E3">
              <w:rPr>
                <w:sz w:val="24"/>
                <w:szCs w:val="24"/>
              </w:rPr>
              <w:t>Szlendak</w:t>
            </w:r>
            <w:proofErr w:type="spellEnd"/>
            <w:r w:rsidRPr="000874E3">
              <w:rPr>
                <w:sz w:val="24"/>
                <w:szCs w:val="24"/>
              </w:rPr>
              <w:t xml:space="preserve">, </w:t>
            </w:r>
            <w:r w:rsidRPr="000874E3">
              <w:rPr>
                <w:i/>
                <w:sz w:val="24"/>
                <w:szCs w:val="24"/>
              </w:rPr>
              <w:t xml:space="preserve">Socjologia rodziny. Ewolucja, historia, zróżnicowanie, </w:t>
            </w:r>
            <w:r w:rsidRPr="000874E3">
              <w:rPr>
                <w:sz w:val="24"/>
                <w:szCs w:val="24"/>
              </w:rPr>
              <w:t>Warszawa 2012.</w:t>
            </w:r>
          </w:p>
          <w:p w:rsidR="0040486C" w:rsidRPr="0040486C" w:rsidRDefault="0040486C" w:rsidP="000874E3">
            <w:pPr>
              <w:pStyle w:val="Akapitzlist"/>
              <w:ind w:left="432"/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2660" w:type="dxa"/>
          </w:tcPr>
          <w:p w:rsidR="00D62D5D" w:rsidRPr="00BC3779" w:rsidRDefault="00D62D5D" w:rsidP="00BB06C0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 xml:space="preserve">Metody </w:t>
            </w:r>
            <w:r w:rsidR="00BB06C0">
              <w:rPr>
                <w:sz w:val="24"/>
                <w:szCs w:val="24"/>
              </w:rPr>
              <w:t>kształcenia</w:t>
            </w:r>
          </w:p>
        </w:tc>
        <w:tc>
          <w:tcPr>
            <w:tcW w:w="7348" w:type="dxa"/>
          </w:tcPr>
          <w:p w:rsidR="00D62D5D" w:rsidRPr="00742916" w:rsidRDefault="0040486C" w:rsidP="00C275A2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Wykład problemowy, konwersatoryjny. Dyskusja, samodzielne dochodzenie do wiedzy, metody aktywizujące: burza mózgów, metoda przypadków, gry dydaktyczne.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Metody weryfikacji efektów </w:t>
            </w:r>
            <w:r w:rsidR="0010365A">
              <w:rPr>
                <w:sz w:val="22"/>
                <w:szCs w:val="22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18"/>
                <w:szCs w:val="18"/>
              </w:rPr>
            </w:pPr>
          </w:p>
          <w:p w:rsidR="00D62D5D" w:rsidRPr="006F280E" w:rsidRDefault="00D62D5D" w:rsidP="00C275A2">
            <w:pPr>
              <w:jc w:val="center"/>
              <w:rPr>
                <w:sz w:val="22"/>
                <w:szCs w:val="22"/>
              </w:rPr>
            </w:pPr>
            <w:r w:rsidRPr="006F280E">
              <w:rPr>
                <w:sz w:val="22"/>
                <w:szCs w:val="22"/>
              </w:rPr>
              <w:t xml:space="preserve">Nr efektu </w:t>
            </w:r>
            <w:r w:rsidR="0010365A">
              <w:rPr>
                <w:sz w:val="22"/>
                <w:szCs w:val="22"/>
              </w:rPr>
              <w:t>uczenia się</w:t>
            </w:r>
            <w:r w:rsidRPr="006F280E">
              <w:rPr>
                <w:sz w:val="22"/>
                <w:szCs w:val="22"/>
              </w:rPr>
              <w:t>/grupy efektów</w:t>
            </w:r>
            <w:r w:rsidRPr="006F280E">
              <w:rPr>
                <w:sz w:val="22"/>
                <w:szCs w:val="22"/>
              </w:rPr>
              <w:br/>
            </w:r>
          </w:p>
        </w:tc>
      </w:tr>
      <w:tr w:rsidR="00D62D5D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62D5D" w:rsidRPr="000874E3" w:rsidRDefault="0040486C" w:rsidP="000874E3">
            <w:pPr>
              <w:jc w:val="both"/>
              <w:rPr>
                <w:sz w:val="22"/>
                <w:szCs w:val="22"/>
              </w:rPr>
            </w:pPr>
            <w:r w:rsidRPr="000874E3">
              <w:rPr>
                <w:sz w:val="22"/>
                <w:szCs w:val="22"/>
              </w:rPr>
              <w:t>Napisanie eseju związanego z tematyką socjologii wychowania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D62D5D" w:rsidRDefault="000874E3" w:rsidP="00C275A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01, 02, 03, 04</w:t>
            </w:r>
          </w:p>
        </w:tc>
      </w:tr>
      <w:tr w:rsidR="000874E3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0874E3" w:rsidRPr="000874E3" w:rsidRDefault="000874E3" w:rsidP="000874E3">
            <w:pPr>
              <w:jc w:val="both"/>
              <w:rPr>
                <w:sz w:val="22"/>
                <w:szCs w:val="22"/>
              </w:rPr>
            </w:pPr>
            <w:r w:rsidRPr="000874E3">
              <w:rPr>
                <w:sz w:val="22"/>
                <w:szCs w:val="22"/>
              </w:rPr>
              <w:t>aktywny udział w zajęciach poprzez dyskusje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0874E3" w:rsidRDefault="000874E3" w:rsidP="00C275A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03, 04, 05</w:t>
            </w:r>
          </w:p>
        </w:tc>
      </w:tr>
      <w:tr w:rsidR="00D62D5D" w:rsidTr="00C275A2">
        <w:tc>
          <w:tcPr>
            <w:tcW w:w="8208" w:type="dxa"/>
            <w:gridSpan w:val="2"/>
          </w:tcPr>
          <w:p w:rsidR="00D62D5D" w:rsidRPr="000874E3" w:rsidRDefault="000874E3" w:rsidP="000874E3">
            <w:pPr>
              <w:jc w:val="both"/>
              <w:rPr>
                <w:sz w:val="22"/>
                <w:szCs w:val="22"/>
              </w:rPr>
            </w:pPr>
            <w:r w:rsidRPr="000874E3">
              <w:rPr>
                <w:sz w:val="22"/>
                <w:szCs w:val="22"/>
              </w:rPr>
              <w:t>test opracowan</w:t>
            </w:r>
            <w:r>
              <w:rPr>
                <w:sz w:val="22"/>
                <w:szCs w:val="22"/>
              </w:rPr>
              <w:t>y</w:t>
            </w:r>
            <w:r w:rsidRPr="000874E3">
              <w:rPr>
                <w:sz w:val="22"/>
                <w:szCs w:val="22"/>
              </w:rPr>
              <w:t xml:space="preserve"> na podstawie zalecanej literatury przedmiotu</w:t>
            </w:r>
          </w:p>
        </w:tc>
        <w:tc>
          <w:tcPr>
            <w:tcW w:w="1800" w:type="dxa"/>
          </w:tcPr>
          <w:p w:rsidR="00D62D5D" w:rsidRDefault="000874E3" w:rsidP="00C275A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01, 02, 03, 04</w:t>
            </w:r>
          </w:p>
        </w:tc>
      </w:tr>
      <w:tr w:rsidR="00D62D5D" w:rsidTr="00C275A2">
        <w:tc>
          <w:tcPr>
            <w:tcW w:w="8208" w:type="dxa"/>
            <w:gridSpan w:val="2"/>
          </w:tcPr>
          <w:p w:rsidR="00D62D5D" w:rsidRPr="000874E3" w:rsidRDefault="000874E3" w:rsidP="000874E3">
            <w:pPr>
              <w:jc w:val="both"/>
              <w:rPr>
                <w:sz w:val="22"/>
                <w:szCs w:val="22"/>
              </w:rPr>
            </w:pPr>
            <w:r w:rsidRPr="000874E3">
              <w:rPr>
                <w:sz w:val="22"/>
                <w:szCs w:val="22"/>
              </w:rPr>
              <w:t>przygotowanie prezentacji multimedialnej na temat wybranego zagadnienia z obszaru socjologii wychowania</w:t>
            </w:r>
          </w:p>
        </w:tc>
        <w:tc>
          <w:tcPr>
            <w:tcW w:w="1800" w:type="dxa"/>
          </w:tcPr>
          <w:p w:rsidR="00D62D5D" w:rsidRDefault="000874E3" w:rsidP="00C275A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01,02,05</w:t>
            </w:r>
          </w:p>
        </w:tc>
      </w:tr>
      <w:tr w:rsidR="00D62D5D" w:rsidTr="00C275A2">
        <w:tc>
          <w:tcPr>
            <w:tcW w:w="2660" w:type="dxa"/>
            <w:tcBorders>
              <w:bottom w:val="single" w:sz="12" w:space="0" w:color="auto"/>
            </w:tcBorders>
          </w:tcPr>
          <w:p w:rsidR="00D62D5D" w:rsidRDefault="00D62D5D" w:rsidP="00C275A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D62D5D" w:rsidRPr="00E847CC" w:rsidRDefault="00926757" w:rsidP="00E847CC">
            <w:pPr>
              <w:rPr>
                <w:sz w:val="24"/>
                <w:szCs w:val="24"/>
              </w:rPr>
            </w:pPr>
            <w:r w:rsidRPr="00E847CC">
              <w:rPr>
                <w:sz w:val="24"/>
                <w:szCs w:val="24"/>
              </w:rPr>
              <w:t>Zal</w:t>
            </w:r>
            <w:r w:rsidR="00D55FE5" w:rsidRPr="00E847CC">
              <w:rPr>
                <w:sz w:val="24"/>
                <w:szCs w:val="24"/>
              </w:rPr>
              <w:t>iczenie</w:t>
            </w:r>
            <w:r w:rsidR="00576648">
              <w:rPr>
                <w:sz w:val="24"/>
                <w:szCs w:val="24"/>
              </w:rPr>
              <w:t xml:space="preserve"> - t</w:t>
            </w:r>
            <w:r w:rsidR="00E847CC" w:rsidRPr="000874E3">
              <w:rPr>
                <w:sz w:val="22"/>
                <w:szCs w:val="22"/>
              </w:rPr>
              <w:t>est opracowan</w:t>
            </w:r>
            <w:r w:rsidR="00E847CC">
              <w:rPr>
                <w:sz w:val="22"/>
                <w:szCs w:val="22"/>
              </w:rPr>
              <w:t>y</w:t>
            </w:r>
            <w:r w:rsidR="00E847CC" w:rsidRPr="000874E3">
              <w:rPr>
                <w:sz w:val="22"/>
                <w:szCs w:val="22"/>
              </w:rPr>
              <w:t xml:space="preserve"> na podstawie zalecanej literatury przedmiotu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C275A2">
            <w:pPr>
              <w:jc w:val="center"/>
              <w:rPr>
                <w:b/>
              </w:rPr>
            </w:pPr>
          </w:p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742916" w:rsidRDefault="005D7DA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1A125A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C04AE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1A125A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742916" w:rsidRDefault="0010365A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1A125A">
              <w:rPr>
                <w:sz w:val="24"/>
                <w:szCs w:val="24"/>
              </w:rPr>
              <w:t>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5F28B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5F28B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1A125A" w:rsidRPr="00742916" w:rsidRDefault="005F28B0" w:rsidP="001A12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D62D5D" w:rsidRPr="00742916" w:rsidRDefault="005F28B0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CA736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A125A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D62D5D" w:rsidRPr="00742916" w:rsidRDefault="00CA736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A125A">
              <w:rPr>
                <w:sz w:val="24"/>
                <w:szCs w:val="24"/>
              </w:rPr>
              <w:t>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CA7366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1A125A">
              <w:rPr>
                <w:sz w:val="24"/>
                <w:szCs w:val="24"/>
              </w:rPr>
              <w:t>6</w:t>
            </w:r>
          </w:p>
        </w:tc>
        <w:tc>
          <w:tcPr>
            <w:tcW w:w="2812" w:type="dxa"/>
          </w:tcPr>
          <w:p w:rsidR="00D62D5D" w:rsidRPr="00742916" w:rsidRDefault="0010365A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C04AE6">
              <w:rPr>
                <w:sz w:val="24"/>
                <w:szCs w:val="24"/>
              </w:rPr>
              <w:t>5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CA7366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CA7366" w:rsidP="00BB06C0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6F280E">
              <w:rPr>
                <w:b/>
                <w:sz w:val="24"/>
                <w:szCs w:val="24"/>
              </w:rPr>
              <w:t xml:space="preserve"> (</w:t>
            </w:r>
            <w:r w:rsidR="00BB06C0">
              <w:rPr>
                <w:b/>
                <w:sz w:val="24"/>
                <w:szCs w:val="24"/>
              </w:rPr>
              <w:t>nauki socjologiczne</w:t>
            </w:r>
            <w:r w:rsidR="00EA2BC5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10365A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1,8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EA2BC5" w:rsidRDefault="005F28B0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2,2</w:t>
            </w:r>
          </w:p>
        </w:tc>
      </w:tr>
    </w:tbl>
    <w:p w:rsidR="00926757" w:rsidRDefault="00926757" w:rsidP="00926757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C94F3E" w:rsidRDefault="00C94F3E"/>
    <w:p w:rsidR="00926757" w:rsidRDefault="00926757"/>
    <w:sectPr w:rsidR="00926757" w:rsidSect="00BF09B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AF15DA"/>
    <w:multiLevelType w:val="hybridMultilevel"/>
    <w:tmpl w:val="5DB674FC"/>
    <w:lvl w:ilvl="0" w:tplc="DD32548E">
      <w:start w:val="1"/>
      <w:numFmt w:val="upperLetter"/>
      <w:lvlText w:val="%1."/>
      <w:lvlJc w:val="left"/>
      <w:pPr>
        <w:ind w:left="43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82CC6"/>
    <w:rsid w:val="000874E3"/>
    <w:rsid w:val="000A15C8"/>
    <w:rsid w:val="000D2E2A"/>
    <w:rsid w:val="0010365A"/>
    <w:rsid w:val="001A125A"/>
    <w:rsid w:val="001A6002"/>
    <w:rsid w:val="001B1E44"/>
    <w:rsid w:val="001F04F3"/>
    <w:rsid w:val="001F1A57"/>
    <w:rsid w:val="00205000"/>
    <w:rsid w:val="002663E1"/>
    <w:rsid w:val="00290FDC"/>
    <w:rsid w:val="00292893"/>
    <w:rsid w:val="00375BAF"/>
    <w:rsid w:val="003E4889"/>
    <w:rsid w:val="0040486C"/>
    <w:rsid w:val="004B4A7C"/>
    <w:rsid w:val="004E6163"/>
    <w:rsid w:val="00534D91"/>
    <w:rsid w:val="00576648"/>
    <w:rsid w:val="005A25E5"/>
    <w:rsid w:val="005D7DAD"/>
    <w:rsid w:val="005F28B0"/>
    <w:rsid w:val="00607AE4"/>
    <w:rsid w:val="006C7DB2"/>
    <w:rsid w:val="006F280E"/>
    <w:rsid w:val="0076063C"/>
    <w:rsid w:val="00785125"/>
    <w:rsid w:val="008071F1"/>
    <w:rsid w:val="008560F1"/>
    <w:rsid w:val="00883AF9"/>
    <w:rsid w:val="00900650"/>
    <w:rsid w:val="00926757"/>
    <w:rsid w:val="0094566C"/>
    <w:rsid w:val="009879BD"/>
    <w:rsid w:val="00993744"/>
    <w:rsid w:val="009B1E54"/>
    <w:rsid w:val="009D1301"/>
    <w:rsid w:val="00A20F71"/>
    <w:rsid w:val="00A43E56"/>
    <w:rsid w:val="00A82DF8"/>
    <w:rsid w:val="00AE5499"/>
    <w:rsid w:val="00B346B8"/>
    <w:rsid w:val="00BB06C0"/>
    <w:rsid w:val="00BC5215"/>
    <w:rsid w:val="00BF09B6"/>
    <w:rsid w:val="00C04AE6"/>
    <w:rsid w:val="00C35953"/>
    <w:rsid w:val="00C94F3E"/>
    <w:rsid w:val="00C96629"/>
    <w:rsid w:val="00CA7366"/>
    <w:rsid w:val="00CF3D2D"/>
    <w:rsid w:val="00D55FE5"/>
    <w:rsid w:val="00D62D5D"/>
    <w:rsid w:val="00D828D1"/>
    <w:rsid w:val="00D957E9"/>
    <w:rsid w:val="00DC638F"/>
    <w:rsid w:val="00E847CC"/>
    <w:rsid w:val="00EA2BC5"/>
    <w:rsid w:val="00F3074D"/>
    <w:rsid w:val="00F357A7"/>
    <w:rsid w:val="00F40747"/>
    <w:rsid w:val="00F85E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40486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41A6AA-2ECB-4DCA-9A24-501A7D768B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645</Words>
  <Characters>3874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12</cp:revision>
  <dcterms:created xsi:type="dcterms:W3CDTF">2018-12-11T19:12:00Z</dcterms:created>
  <dcterms:modified xsi:type="dcterms:W3CDTF">2019-06-05T21:17:00Z</dcterms:modified>
</cp:coreProperties>
</file>